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B8" w:rsidRPr="00B77971" w:rsidRDefault="004B52B8" w:rsidP="00FB64F0">
      <w:pPr>
        <w:pStyle w:val="Nzov"/>
        <w:rPr>
          <w:b/>
        </w:rPr>
      </w:pPr>
      <w:r w:rsidRPr="00B77971">
        <w:rPr>
          <w:b/>
        </w:rPr>
        <w:t>NÁJSŤ SA NA STRÁNKACH BIBLIE</w:t>
      </w:r>
    </w:p>
    <w:p w:rsidR="004B52B8" w:rsidRDefault="004B52B8" w:rsidP="004B52B8">
      <w:pPr>
        <w:rPr>
          <w:b/>
          <w:sz w:val="22"/>
          <w:szCs w:val="22"/>
        </w:rPr>
      </w:pPr>
      <w:r>
        <w:rPr>
          <w:b/>
          <w:sz w:val="22"/>
          <w:szCs w:val="22"/>
        </w:rPr>
        <w:t>Ciele:</w:t>
      </w:r>
    </w:p>
    <w:p w:rsidR="004B52B8" w:rsidRDefault="004B52B8" w:rsidP="004B52B8">
      <w:pPr>
        <w:rPr>
          <w:sz w:val="22"/>
          <w:szCs w:val="22"/>
        </w:rPr>
      </w:pPr>
      <w:r>
        <w:rPr>
          <w:sz w:val="22"/>
          <w:szCs w:val="22"/>
        </w:rPr>
        <w:t>kognitívny</w:t>
      </w:r>
    </w:p>
    <w:p w:rsidR="004B52B8" w:rsidRDefault="004B52B8" w:rsidP="004B52B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Uvedomiť si, že Sväté písmo je knihou ľudských príbehov.</w:t>
      </w:r>
    </w:p>
    <w:p w:rsidR="004B52B8" w:rsidRDefault="004B52B8" w:rsidP="004B52B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Uvedomiť si, že náš život často pripomína históriu biblických postáv.</w:t>
      </w:r>
    </w:p>
    <w:p w:rsidR="004B52B8" w:rsidRDefault="004B52B8" w:rsidP="004B52B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Demonštrovať skúsenosť, že celú pravdu o našom živote vie iba Boh.</w:t>
      </w:r>
    </w:p>
    <w:p w:rsidR="004B52B8" w:rsidRDefault="004B52B8" w:rsidP="004B52B8">
      <w:pPr>
        <w:rPr>
          <w:sz w:val="22"/>
          <w:szCs w:val="22"/>
        </w:rPr>
      </w:pPr>
      <w:r>
        <w:rPr>
          <w:sz w:val="22"/>
          <w:szCs w:val="22"/>
        </w:rPr>
        <w:t>afektívny</w:t>
      </w:r>
    </w:p>
    <w:p w:rsidR="004B52B8" w:rsidRDefault="004B52B8" w:rsidP="004B52B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Vzbudiť radosť a vďačnosť voči Bohu za ľudské vzory, ktoré nám ponúka cez Bibliu.</w:t>
      </w:r>
    </w:p>
    <w:p w:rsidR="004B52B8" w:rsidRDefault="004B52B8" w:rsidP="004B52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psychomotorický</w:t>
      </w:r>
      <w:proofErr w:type="spellEnd"/>
    </w:p>
    <w:p w:rsidR="004B52B8" w:rsidRDefault="004B52B8" w:rsidP="004B52B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Hľadať a vybrať správne osobné vzory z Biblie.</w:t>
      </w:r>
    </w:p>
    <w:p w:rsidR="004B52B8" w:rsidRDefault="004B52B8" w:rsidP="004B52B8">
      <w:pPr>
        <w:rPr>
          <w:sz w:val="22"/>
          <w:szCs w:val="22"/>
        </w:rPr>
      </w:pPr>
      <w:r>
        <w:rPr>
          <w:b/>
          <w:sz w:val="22"/>
          <w:szCs w:val="22"/>
        </w:rPr>
        <w:t>Metódy:</w:t>
      </w:r>
      <w:r>
        <w:rPr>
          <w:sz w:val="22"/>
          <w:szCs w:val="22"/>
        </w:rPr>
        <w:t xml:space="preserve"> čítanie biblických textov, hádanka, práca s anketou, </w:t>
      </w:r>
      <w:proofErr w:type="spellStart"/>
      <w:r>
        <w:rPr>
          <w:sz w:val="22"/>
          <w:szCs w:val="22"/>
        </w:rPr>
        <w:t>personalizácia</w:t>
      </w:r>
      <w:proofErr w:type="spellEnd"/>
      <w:r>
        <w:rPr>
          <w:sz w:val="22"/>
          <w:szCs w:val="22"/>
        </w:rPr>
        <w:t xml:space="preserve"> s biblickou postavou. </w:t>
      </w:r>
    </w:p>
    <w:p w:rsidR="004B52B8" w:rsidRDefault="004B52B8" w:rsidP="004B52B8">
      <w:pPr>
        <w:rPr>
          <w:sz w:val="22"/>
          <w:szCs w:val="22"/>
        </w:rPr>
      </w:pPr>
      <w:r>
        <w:rPr>
          <w:b/>
          <w:sz w:val="22"/>
          <w:szCs w:val="22"/>
        </w:rPr>
        <w:t>Pomôcky:</w:t>
      </w:r>
      <w:r>
        <w:rPr>
          <w:sz w:val="22"/>
          <w:szCs w:val="22"/>
        </w:rPr>
        <w:t xml:space="preserve"> Sväté písmo, pre každú skupinu textová anketa: „Čo iní o nás vedia?”, evanjeliové texty rozdelené na jednotlivé role </w:t>
      </w:r>
      <w:proofErr w:type="spellStart"/>
      <w:r>
        <w:rPr>
          <w:sz w:val="22"/>
          <w:szCs w:val="22"/>
        </w:rPr>
        <w:t>Mt</w:t>
      </w:r>
      <w:proofErr w:type="spellEnd"/>
      <w:r>
        <w:rPr>
          <w:sz w:val="22"/>
          <w:szCs w:val="22"/>
        </w:rPr>
        <w:t xml:space="preserve"> 26,47-50, </w:t>
      </w:r>
      <w:proofErr w:type="spellStart"/>
      <w:r>
        <w:rPr>
          <w:sz w:val="22"/>
          <w:szCs w:val="22"/>
        </w:rPr>
        <w:t>Jn</w:t>
      </w:r>
      <w:proofErr w:type="spellEnd"/>
      <w:r>
        <w:rPr>
          <w:sz w:val="22"/>
          <w:szCs w:val="22"/>
        </w:rPr>
        <w:t xml:space="preserve"> 21, 15-17, </w:t>
      </w:r>
      <w:proofErr w:type="spellStart"/>
      <w:r>
        <w:rPr>
          <w:sz w:val="22"/>
          <w:szCs w:val="22"/>
        </w:rPr>
        <w:t>Jn</w:t>
      </w:r>
      <w:proofErr w:type="spellEnd"/>
      <w:r>
        <w:rPr>
          <w:sz w:val="22"/>
          <w:szCs w:val="22"/>
        </w:rPr>
        <w:t xml:space="preserve"> 20,24-29, tabuľa</w:t>
      </w:r>
    </w:p>
    <w:p w:rsidR="004B52B8" w:rsidRDefault="004B52B8" w:rsidP="004B52B8">
      <w:pPr>
        <w:rPr>
          <w:sz w:val="22"/>
          <w:szCs w:val="22"/>
        </w:rPr>
      </w:pPr>
    </w:p>
    <w:p w:rsidR="004B52B8" w:rsidRDefault="004B52B8" w:rsidP="004B52B8">
      <w:pPr>
        <w:rPr>
          <w:b/>
          <w:sz w:val="22"/>
          <w:szCs w:val="22"/>
        </w:rPr>
      </w:pPr>
      <w:r>
        <w:rPr>
          <w:b/>
          <w:sz w:val="22"/>
          <w:szCs w:val="22"/>
        </w:rPr>
        <w:t>ÚVOD</w:t>
      </w:r>
    </w:p>
    <w:p w:rsidR="004B52B8" w:rsidRDefault="004B52B8" w:rsidP="004B52B8">
      <w:pPr>
        <w:rPr>
          <w:sz w:val="22"/>
          <w:szCs w:val="22"/>
        </w:rPr>
      </w:pPr>
    </w:p>
    <w:p w:rsidR="004B52B8" w:rsidRDefault="004B52B8" w:rsidP="004B52B8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Motivácia – práca v skupinách</w:t>
      </w:r>
    </w:p>
    <w:p w:rsidR="004B52B8" w:rsidRDefault="004B52B8" w:rsidP="004B52B8">
      <w:pPr>
        <w:rPr>
          <w:sz w:val="22"/>
          <w:szCs w:val="22"/>
        </w:rPr>
      </w:pPr>
      <w:r>
        <w:rPr>
          <w:sz w:val="22"/>
          <w:szCs w:val="22"/>
        </w:rPr>
        <w:t>Po privítaní žiakov učiteľ predstaví úvodnú činnosť tým, že dnes budeme pracovať v skupinách, aby sme sa o sebe viac dozvedeli. Každá skupina dostane anketu pod názvom: Čo vedia o nás iní? Na záver jeden žiak skupiny prezentuje výsledky práce.</w:t>
      </w:r>
    </w:p>
    <w:p w:rsidR="004B52B8" w:rsidRDefault="004B52B8" w:rsidP="004B52B8">
      <w:pPr>
        <w:pStyle w:val="Bezriadkovania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4B52B8" w:rsidTr="004B52B8">
        <w:trPr>
          <w:trHeight w:val="209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2B8" w:rsidRDefault="004B52B8">
            <w:pPr>
              <w:pStyle w:val="Bezriadkovania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Čo vedia o nás iní? Čo sa môžeme o sebe dozvedieť od:</w:t>
            </w:r>
          </w:p>
          <w:p w:rsidR="004B52B8" w:rsidRDefault="004B52B8">
            <w:pPr>
              <w:pStyle w:val="Bezriadkovania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kamaráta .........................................................................................................................................</w:t>
            </w:r>
          </w:p>
          <w:p w:rsidR="004B52B8" w:rsidRDefault="004B52B8">
            <w:pPr>
              <w:pStyle w:val="Bezriadkovania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priateľa ...........................................................................................................................................</w:t>
            </w:r>
          </w:p>
          <w:p w:rsidR="004B52B8" w:rsidRDefault="004B52B8">
            <w:pPr>
              <w:pStyle w:val="Bezriadkovania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rodičov ...........................................................................................................................................</w:t>
            </w:r>
          </w:p>
          <w:p w:rsidR="004B52B8" w:rsidRDefault="004B52B8">
            <w:pPr>
              <w:pStyle w:val="Bezriadkovania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lekára ..............................................................................................................................................</w:t>
            </w:r>
          </w:p>
          <w:p w:rsidR="004B52B8" w:rsidRDefault="004B52B8">
            <w:pPr>
              <w:pStyle w:val="Bezriadkovania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kňaza ..............................................................................................................................................</w:t>
            </w:r>
          </w:p>
          <w:p w:rsidR="004B52B8" w:rsidRDefault="004B52B8">
            <w:pPr>
              <w:pStyle w:val="Bezriadkovania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učiteľa ............................................................................................................................................</w:t>
            </w:r>
          </w:p>
          <w:p w:rsidR="004B52B8" w:rsidRDefault="004B52B8">
            <w:pPr>
              <w:pStyle w:val="Bezriadkovania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neznámeho človeka pri náhodnej situácii ......................................................................................</w:t>
            </w:r>
          </w:p>
        </w:tc>
      </w:tr>
    </w:tbl>
    <w:p w:rsidR="004B52B8" w:rsidRDefault="004B52B8" w:rsidP="004B52B8">
      <w:pPr>
        <w:rPr>
          <w:sz w:val="22"/>
          <w:szCs w:val="22"/>
        </w:rPr>
      </w:pPr>
    </w:p>
    <w:p w:rsidR="004B52B8" w:rsidRDefault="004B52B8" w:rsidP="004B52B8">
      <w:pPr>
        <w:rPr>
          <w:rStyle w:val="tlid-translation"/>
        </w:rPr>
      </w:pPr>
      <w:r>
        <w:rPr>
          <w:rStyle w:val="tlid-translation"/>
          <w:sz w:val="22"/>
          <w:szCs w:val="22"/>
        </w:rPr>
        <w:t xml:space="preserve">Zhrnutie: Ľudia o nás vedia čiastočnú pravdu, napr. kňaz, spovedník pozná stav našej mysle; priateľ vie, kedy sa na nás môže spoľahnúť; kamarát pozná naše správanie; lekár pozná náš zdravotný stav; rodičia o nás môžu povedať najviac, pretože s nami trávia najviac času a milujú nás. Avšak ten, kto o nás vie všetko, je Boh. Boh s nami nehovorí priamo ako rodičia a priatelia, ale hovorí skrze svoje slovo v Písme. </w:t>
      </w:r>
    </w:p>
    <w:p w:rsidR="004B52B8" w:rsidRDefault="004B52B8" w:rsidP="004B52B8">
      <w:pPr>
        <w:rPr>
          <w:rStyle w:val="tlid-translation"/>
          <w:sz w:val="22"/>
          <w:szCs w:val="22"/>
        </w:rPr>
      </w:pPr>
    </w:p>
    <w:p w:rsidR="004B52B8" w:rsidRDefault="004B52B8" w:rsidP="004B52B8">
      <w:pPr>
        <w:rPr>
          <w:b/>
        </w:rPr>
      </w:pPr>
      <w:r>
        <w:rPr>
          <w:b/>
          <w:sz w:val="22"/>
          <w:szCs w:val="22"/>
        </w:rPr>
        <w:t>HLAVNÁ ČASŤ</w:t>
      </w:r>
    </w:p>
    <w:p w:rsidR="004B52B8" w:rsidRDefault="004B52B8" w:rsidP="004B52B8">
      <w:pPr>
        <w:rPr>
          <w:b/>
          <w:sz w:val="22"/>
          <w:szCs w:val="22"/>
        </w:rPr>
      </w:pPr>
    </w:p>
    <w:p w:rsidR="004B52B8" w:rsidRDefault="004B52B8" w:rsidP="004B52B8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Práca so Svätým písmom</w:t>
      </w:r>
    </w:p>
    <w:p w:rsidR="004B52B8" w:rsidRDefault="004B52B8" w:rsidP="004B52B8">
      <w:pPr>
        <w:rPr>
          <w:sz w:val="22"/>
          <w:szCs w:val="22"/>
        </w:rPr>
      </w:pPr>
      <w:r>
        <w:rPr>
          <w:sz w:val="22"/>
          <w:szCs w:val="22"/>
        </w:rPr>
        <w:t xml:space="preserve">Prečítame texty zo Svätého písma, ktoré opisujú ľudské príbehy biblických postáv. Vybrali sme ženské i mužské príbehy. </w:t>
      </w:r>
    </w:p>
    <w:p w:rsidR="004B52B8" w:rsidRDefault="004B52B8" w:rsidP="004B52B8">
      <w:pPr>
        <w:rPr>
          <w:sz w:val="22"/>
          <w:szCs w:val="22"/>
        </w:rPr>
      </w:pPr>
    </w:p>
    <w:p w:rsidR="004B52B8" w:rsidRDefault="004B52B8" w:rsidP="004B52B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Príbeh Judáša</w:t>
      </w:r>
      <w:r>
        <w:rPr>
          <w:sz w:val="22"/>
          <w:szCs w:val="22"/>
        </w:rPr>
        <w:t xml:space="preserve"> - žiak číta text: </w:t>
      </w:r>
      <w:proofErr w:type="spellStart"/>
      <w:r>
        <w:rPr>
          <w:sz w:val="22"/>
          <w:szCs w:val="22"/>
        </w:rPr>
        <w:t>Mt</w:t>
      </w:r>
      <w:proofErr w:type="spellEnd"/>
      <w:r>
        <w:rPr>
          <w:sz w:val="22"/>
          <w:szCs w:val="22"/>
        </w:rPr>
        <w:t xml:space="preserve"> 26,47-50 </w:t>
      </w:r>
    </w:p>
    <w:p w:rsidR="004B52B8" w:rsidRDefault="004B52B8" w:rsidP="004B52B8">
      <w:pPr>
        <w:ind w:left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 kým ešte hovoril, prišiel Judáš, jeden z Dvanástich, a s ním veľký zástup s mečmi a kyjmi, ktorý poslali veľkňazi a starší ľudu. Jeho zradca im dal znamenie: „Koho pobozkám, to je on; toho chyťte!“ A hneď pristúpil k Ježišovi a povedal: „Buď pozdravený, </w:t>
      </w:r>
      <w:proofErr w:type="spellStart"/>
      <w:r>
        <w:rPr>
          <w:i/>
          <w:sz w:val="22"/>
          <w:szCs w:val="22"/>
        </w:rPr>
        <w:t>Rabbi</w:t>
      </w:r>
      <w:proofErr w:type="spellEnd"/>
      <w:r>
        <w:rPr>
          <w:i/>
          <w:sz w:val="22"/>
          <w:szCs w:val="22"/>
        </w:rPr>
        <w:t>!“ A pobozkal ho. Ježiš mu povedal: „Priateľu, načo si prišiel!?“ Vtedy pristúpili, položili na Ježiša ruky a zajali ho.</w:t>
      </w:r>
    </w:p>
    <w:p w:rsidR="004B52B8" w:rsidRDefault="004B52B8" w:rsidP="004B52B8">
      <w:pPr>
        <w:ind w:left="708"/>
        <w:rPr>
          <w:i/>
          <w:sz w:val="22"/>
          <w:szCs w:val="22"/>
        </w:rPr>
      </w:pPr>
    </w:p>
    <w:p w:rsidR="004B52B8" w:rsidRDefault="004B52B8" w:rsidP="004B52B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Čím bol Judáš? - apoštol</w:t>
      </w:r>
    </w:p>
    <w:p w:rsidR="004B52B8" w:rsidRDefault="004B52B8" w:rsidP="004B52B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Čo sa o sebe dozvedel od Ježiša? – že je jeho priateľom</w:t>
      </w:r>
    </w:p>
    <w:p w:rsidR="004B52B8" w:rsidRDefault="004B52B8" w:rsidP="004B52B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Ako sa zachoval voči priateľovi Ježišovi? – zradil ho</w:t>
      </w:r>
    </w:p>
    <w:p w:rsidR="004B52B8" w:rsidRDefault="004B52B8" w:rsidP="004B52B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Kvôli čomu i dnes ľudia dokážu zradiť priateľov? – kvôli závisti a pod.  </w:t>
      </w:r>
    </w:p>
    <w:p w:rsidR="004B52B8" w:rsidRDefault="004B52B8" w:rsidP="004B52B8">
      <w:pPr>
        <w:rPr>
          <w:sz w:val="22"/>
          <w:szCs w:val="22"/>
        </w:rPr>
      </w:pPr>
    </w:p>
    <w:p w:rsidR="00B77971" w:rsidRDefault="00B77971" w:rsidP="004B52B8">
      <w:pPr>
        <w:rPr>
          <w:b/>
          <w:sz w:val="22"/>
          <w:szCs w:val="22"/>
          <w:u w:val="single"/>
        </w:rPr>
      </w:pPr>
    </w:p>
    <w:p w:rsidR="004B52B8" w:rsidRDefault="004B52B8" w:rsidP="004B52B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Príbeh Petra</w:t>
      </w:r>
      <w:r>
        <w:rPr>
          <w:sz w:val="22"/>
          <w:szCs w:val="22"/>
        </w:rPr>
        <w:t xml:space="preserve"> - ďalší dvaja žiaci </w:t>
      </w:r>
      <w:proofErr w:type="spellStart"/>
      <w:r>
        <w:rPr>
          <w:sz w:val="22"/>
          <w:szCs w:val="22"/>
        </w:rPr>
        <w:t>čitajú</w:t>
      </w:r>
      <w:proofErr w:type="spellEnd"/>
      <w:r>
        <w:rPr>
          <w:sz w:val="22"/>
          <w:szCs w:val="22"/>
        </w:rPr>
        <w:t xml:space="preserve"> biblický text, ktorý je rozdelený na role: </w:t>
      </w:r>
      <w:proofErr w:type="spellStart"/>
      <w:r>
        <w:rPr>
          <w:sz w:val="22"/>
          <w:szCs w:val="22"/>
        </w:rPr>
        <w:t>Mt</w:t>
      </w:r>
      <w:proofErr w:type="spellEnd"/>
      <w:r>
        <w:rPr>
          <w:sz w:val="22"/>
          <w:szCs w:val="22"/>
        </w:rPr>
        <w:t xml:space="preserve"> 26, 69-75 </w:t>
      </w:r>
    </w:p>
    <w:p w:rsidR="004B52B8" w:rsidRDefault="004B52B8" w:rsidP="004B52B8">
      <w:pPr>
        <w:ind w:left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Peter sedel vonku na nádvorí. Prišla k nemu ktorási slúžka a povedala: „Aj ty si bol s Ježišom </w:t>
      </w:r>
      <w:proofErr w:type="spellStart"/>
      <w:r>
        <w:rPr>
          <w:i/>
          <w:sz w:val="22"/>
          <w:szCs w:val="22"/>
        </w:rPr>
        <w:t>Galilejským</w:t>
      </w:r>
      <w:proofErr w:type="spellEnd"/>
      <w:r>
        <w:rPr>
          <w:i/>
          <w:sz w:val="22"/>
          <w:szCs w:val="22"/>
        </w:rPr>
        <w:t>!“ Ale on pred všetkými zaprel: „Neviem, čo hovoríš.“ Keď vyšiel k bráne, videla ho iná a povedala tým, čo tam boli: „Tento bol s Ježišom Nazaretským!“ On znova zaprel s prísahou: „Nepoznám toho človeka.“ O chvíľku pristúpili tí, čo tam stáli, a povedali Petrovi: „Veru, aj ty si z nich, veď aj tvoja reč ťa prezrádza!“ Vtedy sa začal zaklínať a prisahať: „Nepoznám toho človeka.“ A vtom zaspieval kohút. Tu sa Peter rozpamätal na slovo, ktoré mu bol povedal Ježiš: „Skôr ako kohút zaspieva, tri razy ma zaprieš.“ Vyšiel von a horko sa rozplakal.</w:t>
      </w:r>
    </w:p>
    <w:p w:rsidR="004B52B8" w:rsidRDefault="004B52B8" w:rsidP="004B52B8">
      <w:pPr>
        <w:rPr>
          <w:sz w:val="22"/>
          <w:szCs w:val="22"/>
        </w:rPr>
      </w:pPr>
    </w:p>
    <w:p w:rsidR="004B52B8" w:rsidRDefault="004B52B8" w:rsidP="004B52B8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Kým bol Peter? – rybár, neskôr učeník a apoštol</w:t>
      </w:r>
    </w:p>
    <w:p w:rsidR="004B52B8" w:rsidRDefault="004B52B8" w:rsidP="004B52B8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Čo sa o sebe dozvedel od Ježiša ešte pred uvedenou udalosťou? – že je krehký </w:t>
      </w:r>
    </w:p>
    <w:p w:rsidR="004B52B8" w:rsidRDefault="004B52B8" w:rsidP="004B52B8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Ako sa zachoval Peter? – zradil</w:t>
      </w:r>
    </w:p>
    <w:p w:rsidR="004B52B8" w:rsidRDefault="004B52B8" w:rsidP="004B52B8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Aká bola jeho reakcia, keď počul spev kohúta? – horko zaplakal</w:t>
      </w:r>
    </w:p>
    <w:p w:rsidR="004B52B8" w:rsidRDefault="004B52B8" w:rsidP="004B52B8">
      <w:pPr>
        <w:rPr>
          <w:sz w:val="22"/>
          <w:szCs w:val="22"/>
        </w:rPr>
      </w:pPr>
    </w:p>
    <w:p w:rsidR="004B52B8" w:rsidRDefault="004B52B8" w:rsidP="004B52B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Príbeh Márie a Marty</w:t>
      </w:r>
      <w:r>
        <w:rPr>
          <w:sz w:val="22"/>
          <w:szCs w:val="22"/>
          <w:u w:val="single"/>
        </w:rPr>
        <w:t xml:space="preserve"> – dve žiačky čítajú striedavo biblický text. </w:t>
      </w:r>
      <w:proofErr w:type="spellStart"/>
      <w:r>
        <w:rPr>
          <w:sz w:val="22"/>
          <w:szCs w:val="22"/>
          <w:u w:val="single"/>
        </w:rPr>
        <w:t>Lk</w:t>
      </w:r>
      <w:proofErr w:type="spellEnd"/>
      <w:r>
        <w:rPr>
          <w:sz w:val="22"/>
          <w:szCs w:val="22"/>
          <w:u w:val="single"/>
        </w:rPr>
        <w:t xml:space="preserve"> 10,38-42</w:t>
      </w:r>
    </w:p>
    <w:p w:rsidR="004B52B8" w:rsidRDefault="004B52B8" w:rsidP="004B52B8">
      <w:pPr>
        <w:ind w:left="720"/>
        <w:rPr>
          <w:sz w:val="22"/>
          <w:szCs w:val="22"/>
        </w:rPr>
      </w:pPr>
      <w:r>
        <w:rPr>
          <w:rStyle w:val="Zvraznenie"/>
          <w:sz w:val="22"/>
          <w:szCs w:val="22"/>
        </w:rPr>
        <w:t>Ako išli ďalej, (Ježiš) vošiel do ktorejsi dediny, kde ho prijala do domu istá žena, menom Marta. Tá mala sestru menom Máriu, ktorá si sadla Pánovi k nohám a počúvala jeho slovo.</w:t>
      </w:r>
      <w:r>
        <w:rPr>
          <w:i/>
          <w:iCs/>
          <w:sz w:val="22"/>
          <w:szCs w:val="22"/>
        </w:rPr>
        <w:br/>
      </w:r>
      <w:r>
        <w:rPr>
          <w:rStyle w:val="Zvraznenie"/>
          <w:sz w:val="22"/>
          <w:szCs w:val="22"/>
        </w:rPr>
        <w:t>Ale Marta mala plno práce s obsluhou. Tu zastala a povedala:</w:t>
      </w:r>
      <w:r>
        <w:rPr>
          <w:i/>
          <w:iCs/>
          <w:sz w:val="22"/>
          <w:szCs w:val="22"/>
        </w:rPr>
        <w:br/>
      </w:r>
      <w:r>
        <w:rPr>
          <w:rStyle w:val="Zvraznenie"/>
          <w:sz w:val="22"/>
          <w:szCs w:val="22"/>
        </w:rPr>
        <w:t>„Pane, nedbáš, že ma sestra nechá samu obsluhovať? Povedz jej, nech mi pomôže!“</w:t>
      </w:r>
      <w:r>
        <w:rPr>
          <w:i/>
          <w:iCs/>
          <w:sz w:val="22"/>
          <w:szCs w:val="22"/>
        </w:rPr>
        <w:br/>
      </w:r>
      <w:r>
        <w:rPr>
          <w:rStyle w:val="Zvraznenie"/>
          <w:sz w:val="22"/>
          <w:szCs w:val="22"/>
        </w:rPr>
        <w:t>Pán jej odpovedal:</w:t>
      </w:r>
      <w:r>
        <w:rPr>
          <w:i/>
          <w:iCs/>
          <w:sz w:val="22"/>
          <w:szCs w:val="22"/>
        </w:rPr>
        <w:br/>
      </w:r>
      <w:r>
        <w:rPr>
          <w:rStyle w:val="Zvraznenie"/>
          <w:sz w:val="22"/>
          <w:szCs w:val="22"/>
        </w:rPr>
        <w:t>„Marta, Marta, staráš sa a znepokojuješ pre mnohé veci, a potrebné je len jedno. Mária si vybrala lepší podiel, ktorý sa jej neodníme.“</w:t>
      </w:r>
    </w:p>
    <w:p w:rsidR="004B52B8" w:rsidRDefault="004B52B8" w:rsidP="004B52B8">
      <w:pPr>
        <w:numPr>
          <w:ilvl w:val="0"/>
          <w:numId w:val="7"/>
        </w:numPr>
        <w:ind w:left="360"/>
        <w:rPr>
          <w:rStyle w:val="tlid-translation"/>
        </w:rPr>
      </w:pPr>
      <w:r>
        <w:rPr>
          <w:rStyle w:val="tlid-translation"/>
          <w:sz w:val="22"/>
          <w:szCs w:val="22"/>
        </w:rPr>
        <w:t>Kto boli Marta a Mária? – sestry, priatelia Ježiša</w:t>
      </w:r>
    </w:p>
    <w:p w:rsidR="004B52B8" w:rsidRDefault="004B52B8" w:rsidP="004B52B8">
      <w:pPr>
        <w:numPr>
          <w:ilvl w:val="0"/>
          <w:numId w:val="7"/>
        </w:numPr>
        <w:ind w:left="360"/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>Čo sa o sebe dozvedeli od Ježiša? – že ich vnútorný postoj a pohnútky sú rôzne</w:t>
      </w:r>
    </w:p>
    <w:p w:rsidR="004B52B8" w:rsidRDefault="004B52B8" w:rsidP="004B52B8">
      <w:pPr>
        <w:numPr>
          <w:ilvl w:val="0"/>
          <w:numId w:val="7"/>
        </w:numPr>
        <w:ind w:left="360"/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>Aký postoj zaujala Mária? – postoj učeníka, sadla k nohám</w:t>
      </w:r>
    </w:p>
    <w:p w:rsidR="004B52B8" w:rsidRDefault="004B52B8" w:rsidP="004B52B8">
      <w:pPr>
        <w:numPr>
          <w:ilvl w:val="0"/>
          <w:numId w:val="7"/>
        </w:numPr>
        <w:ind w:left="360"/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>Aký postoj zaujala Marta? – postoj starostlivosti o službu pre vzácneho hosťa</w:t>
      </w:r>
    </w:p>
    <w:p w:rsidR="004B52B8" w:rsidRDefault="004B52B8" w:rsidP="004B52B8">
      <w:pPr>
        <w:numPr>
          <w:ilvl w:val="0"/>
          <w:numId w:val="7"/>
        </w:numPr>
        <w:ind w:left="360"/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>Pre ktorú pohnútku Ježiš kritizuje postoj Marty? – že vyčíta Ježišovi, t.j. pre jej vnútorný nepokoj, pre jej snahu vyniknúť, pre jej túžbu byť spokojná sama so sebou, atď.</w:t>
      </w:r>
    </w:p>
    <w:p w:rsidR="004B52B8" w:rsidRDefault="004B52B8" w:rsidP="004B52B8">
      <w:pPr>
        <w:numPr>
          <w:ilvl w:val="0"/>
          <w:numId w:val="7"/>
        </w:numPr>
        <w:ind w:left="360"/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>Ako znie Ježišovo napomenutie? – ZNEPOKOJUJEŠ SA...</w:t>
      </w:r>
    </w:p>
    <w:p w:rsidR="004B52B8" w:rsidRDefault="004B52B8" w:rsidP="004B52B8">
      <w:pPr>
        <w:numPr>
          <w:ilvl w:val="0"/>
          <w:numId w:val="7"/>
        </w:numPr>
        <w:ind w:left="360"/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 xml:space="preserve">Aká je naša rovnováha medzi starosťami o veci bežného života a o Božie veci?  </w:t>
      </w:r>
    </w:p>
    <w:p w:rsidR="004B52B8" w:rsidRDefault="004B52B8" w:rsidP="004B52B8">
      <w:pPr>
        <w:rPr>
          <w:rStyle w:val="tlid-translation"/>
          <w:sz w:val="22"/>
          <w:szCs w:val="22"/>
        </w:rPr>
      </w:pPr>
    </w:p>
    <w:p w:rsidR="004B52B8" w:rsidRDefault="004B52B8" w:rsidP="004B52B8">
      <w:pPr>
        <w:rPr>
          <w:rStyle w:val="tlid-translation"/>
          <w:sz w:val="22"/>
          <w:szCs w:val="22"/>
        </w:rPr>
      </w:pPr>
      <w:r>
        <w:rPr>
          <w:rStyle w:val="tlid-translation"/>
          <w:b/>
          <w:sz w:val="22"/>
          <w:szCs w:val="22"/>
        </w:rPr>
        <w:t>Učiteľ uzatvára:</w:t>
      </w:r>
      <w:r>
        <w:rPr>
          <w:rStyle w:val="tlid-translation"/>
          <w:sz w:val="22"/>
          <w:szCs w:val="22"/>
        </w:rPr>
        <w:t xml:space="preserve"> </w:t>
      </w:r>
    </w:p>
    <w:p w:rsidR="004B52B8" w:rsidRDefault="004B52B8" w:rsidP="004B52B8">
      <w:pPr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 xml:space="preserve">Každý z príbehov, ktoré sme čítali, má svoje pokračovanie. </w:t>
      </w:r>
    </w:p>
    <w:p w:rsidR="004B52B8" w:rsidRDefault="004B52B8" w:rsidP="004B52B8">
      <w:pPr>
        <w:numPr>
          <w:ilvl w:val="0"/>
          <w:numId w:val="2"/>
        </w:numPr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 xml:space="preserve">O Judášovi sa dozvedáme, že zo </w:t>
      </w:r>
      <w:proofErr w:type="spellStart"/>
      <w:r>
        <w:rPr>
          <w:rStyle w:val="tlid-translation"/>
          <w:sz w:val="22"/>
          <w:szCs w:val="22"/>
        </w:rPr>
        <w:t>zúfastva</w:t>
      </w:r>
      <w:proofErr w:type="spellEnd"/>
      <w:r>
        <w:rPr>
          <w:rStyle w:val="tlid-translation"/>
          <w:sz w:val="22"/>
          <w:szCs w:val="22"/>
        </w:rPr>
        <w:t xml:space="preserve"> si zobral život. </w:t>
      </w:r>
    </w:p>
    <w:p w:rsidR="004B52B8" w:rsidRDefault="004B52B8" w:rsidP="004B52B8">
      <w:pPr>
        <w:numPr>
          <w:ilvl w:val="0"/>
          <w:numId w:val="2"/>
        </w:numPr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>O Petrovi sa dozvedáme, že keď sa Ježiš po zmŕtvychvstaní zjavuje učeníkom, jemu odovzdáva pastiersky úrad v Cirkvi a Peter vyzná svoju lásku.</w:t>
      </w:r>
    </w:p>
    <w:p w:rsidR="004B52B8" w:rsidRDefault="004B52B8" w:rsidP="004B52B8">
      <w:pPr>
        <w:numPr>
          <w:ilvl w:val="0"/>
          <w:numId w:val="2"/>
        </w:numPr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>O Marte sa dozvedáme, že keď prišiel Ježiš po smrti jej brata Lazára, pokojne vyznala hlbokú vieru, keď povedala: „Pane, keby si bol býval tu, môj brat by nebol umrel, ale aj teraz viem, že o čokoľvek poprosíš Boha, Boh ti to dá.</w:t>
      </w:r>
    </w:p>
    <w:p w:rsidR="004B52B8" w:rsidRDefault="004B52B8" w:rsidP="004B52B8">
      <w:pPr>
        <w:rPr>
          <w:b/>
        </w:rPr>
      </w:pPr>
    </w:p>
    <w:p w:rsidR="004B52B8" w:rsidRDefault="004B52B8" w:rsidP="004B52B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Prehĺbenie - diskusia</w:t>
      </w:r>
    </w:p>
    <w:p w:rsidR="004B52B8" w:rsidRDefault="004B52B8" w:rsidP="004B52B8">
      <w:pPr>
        <w:rPr>
          <w:i/>
          <w:sz w:val="22"/>
          <w:szCs w:val="22"/>
        </w:rPr>
      </w:pPr>
      <w:r>
        <w:rPr>
          <w:i/>
          <w:sz w:val="22"/>
          <w:szCs w:val="22"/>
        </w:rPr>
        <w:t>Žiaci v skupinách diskutujú na nasledujúce otázky:</w:t>
      </w:r>
    </w:p>
    <w:p w:rsidR="004B52B8" w:rsidRDefault="004B52B8" w:rsidP="004B52B8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Čo vedel Ježiš o zmýšľaní postáv, ktoré sme si dnes spomínali?</w:t>
      </w:r>
    </w:p>
    <w:p w:rsidR="004B52B8" w:rsidRDefault="004B52B8" w:rsidP="004B52B8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Ako je možné, že práve toho, ktorý sa neskôr k nemu zachoval najhoršie, nazval priateľom?</w:t>
      </w:r>
    </w:p>
    <w:p w:rsidR="004B52B8" w:rsidRDefault="004B52B8" w:rsidP="004B52B8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Ako je možné, že tomu, ktorý ho zaprel, odovzdal pastiersky úrad?</w:t>
      </w:r>
    </w:p>
    <w:p w:rsidR="004B52B8" w:rsidRDefault="004B52B8" w:rsidP="004B52B8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Ako je možné, že tej, ktorá sa navonok správala akoby jej šlo iba o pozemské veci, neskôr tak hlboko  vyznala vieru v Krista?  </w:t>
      </w:r>
    </w:p>
    <w:p w:rsidR="004B52B8" w:rsidRDefault="004B52B8" w:rsidP="004B52B8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Čo z toho vyplýva pre náš život vo vzťahu k Bohu? </w:t>
      </w:r>
    </w:p>
    <w:p w:rsidR="004B52B8" w:rsidRDefault="004B52B8" w:rsidP="004B52B8">
      <w:pPr>
        <w:rPr>
          <w:sz w:val="22"/>
          <w:szCs w:val="22"/>
        </w:rPr>
      </w:pPr>
      <w:r>
        <w:rPr>
          <w:sz w:val="22"/>
          <w:szCs w:val="22"/>
        </w:rPr>
        <w:t xml:space="preserve">Prezentácia výsledkov práce: Po ukončení diskusie hovorca každej skupiny vysloví odpoveď na jednotlivé otázky. </w:t>
      </w:r>
    </w:p>
    <w:p w:rsidR="004B52B8" w:rsidRDefault="004B52B8" w:rsidP="004B52B8">
      <w:pPr>
        <w:rPr>
          <w:sz w:val="22"/>
          <w:szCs w:val="22"/>
        </w:rPr>
      </w:pPr>
      <w:r>
        <w:rPr>
          <w:sz w:val="22"/>
          <w:szCs w:val="22"/>
        </w:rPr>
        <w:t>Učiteľ uzavrie prezentáciu výpovedí žiakov:</w:t>
      </w:r>
    </w:p>
    <w:p w:rsidR="004B52B8" w:rsidRDefault="004B52B8" w:rsidP="004B52B8">
      <w:pPr>
        <w:rPr>
          <w:rStyle w:val="tlid-translation"/>
        </w:rPr>
      </w:pPr>
      <w:r>
        <w:rPr>
          <w:rStyle w:val="tlid-translation"/>
          <w:sz w:val="22"/>
          <w:szCs w:val="22"/>
        </w:rPr>
        <w:t>Naše ľudské životy sú tiež akoby ukryté pod menami biblických postáv. Aj keď sa práve prečítané udalosti odohrali pred tisíckami rokov, aj my sa stretávame s postojmi zrady, pýchy, nevernosti, ustarostenosti, strachu. Jednak ich zažívame od iných ľudí, ale i sami u seba vidíme tieto neresti.  Božie slovo je pre nás živé, účinkuje v nás. Božie slovo nás obohacuje poznaním, ako Boh pôsobil v dejinách spásy a ako ľudia odpovedali na Božie pôsobenie.</w:t>
      </w:r>
    </w:p>
    <w:p w:rsidR="004B52B8" w:rsidRDefault="004B52B8" w:rsidP="004B52B8">
      <w:pPr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lastRenderedPageBreak/>
        <w:t xml:space="preserve">Nezabúdajme, že Pánu Bohu nič nie je skryté. Učme sa napredovať v tom, že on nás pozná a vie o nás všetko. Nech je to pre nás radosť, že má o nás záujem. Ďakujeme mu. Ďakujme i tým ľuďom, ktorí nás poznajú iba čiastočne, ale záleží im na našom dobre a pomáhajú nám na ceste pravdy.   </w:t>
      </w:r>
    </w:p>
    <w:p w:rsidR="004B52B8" w:rsidRDefault="004B52B8" w:rsidP="004B52B8">
      <w:pPr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 xml:space="preserve"> </w:t>
      </w:r>
    </w:p>
    <w:p w:rsidR="004B52B8" w:rsidRDefault="004B52B8" w:rsidP="004B52B8">
      <w:pPr>
        <w:rPr>
          <w:rStyle w:val="tlid-translation"/>
          <w:sz w:val="22"/>
          <w:szCs w:val="22"/>
        </w:rPr>
      </w:pPr>
    </w:p>
    <w:p w:rsidR="004B52B8" w:rsidRDefault="004B52B8" w:rsidP="004B52B8">
      <w:pPr>
        <w:rPr>
          <w:b/>
        </w:rPr>
      </w:pPr>
      <w:r>
        <w:rPr>
          <w:b/>
          <w:sz w:val="22"/>
          <w:szCs w:val="22"/>
        </w:rPr>
        <w:t>ZÁVER</w:t>
      </w:r>
    </w:p>
    <w:p w:rsidR="004B52B8" w:rsidRDefault="004B52B8" w:rsidP="004B52B8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Zápis do zošitov</w:t>
      </w:r>
    </w:p>
    <w:p w:rsidR="004B52B8" w:rsidRDefault="004B52B8" w:rsidP="004B52B8">
      <w:pPr>
        <w:rPr>
          <w:sz w:val="22"/>
          <w:szCs w:val="22"/>
        </w:rPr>
      </w:pPr>
      <w:r>
        <w:rPr>
          <w:sz w:val="22"/>
          <w:szCs w:val="22"/>
        </w:rPr>
        <w:t>Žiaci už priebežne napísali názov témy. Teraz napíšu nasledovné poučenie:</w:t>
      </w:r>
    </w:p>
    <w:p w:rsidR="004B52B8" w:rsidRDefault="004B52B8" w:rsidP="004B52B8">
      <w:pPr>
        <w:jc w:val="center"/>
        <w:rPr>
          <w:sz w:val="22"/>
          <w:szCs w:val="22"/>
        </w:rPr>
      </w:pPr>
      <w:r>
        <w:rPr>
          <w:sz w:val="22"/>
          <w:szCs w:val="22"/>
        </w:rPr>
        <w:t>Častým čítaním Svätého písma možno odkryť pravdu o sebe, pretože iba Boh vie o nás všetko.</w:t>
      </w:r>
    </w:p>
    <w:p w:rsidR="004B52B8" w:rsidRDefault="004B52B8" w:rsidP="004B52B8">
      <w:pPr>
        <w:rPr>
          <w:sz w:val="22"/>
          <w:szCs w:val="22"/>
        </w:rPr>
      </w:pPr>
    </w:p>
    <w:p w:rsidR="004B52B8" w:rsidRDefault="004B52B8" w:rsidP="004B52B8">
      <w:pPr>
        <w:rPr>
          <w:b/>
          <w:sz w:val="22"/>
          <w:szCs w:val="22"/>
        </w:rPr>
      </w:pPr>
      <w:r>
        <w:rPr>
          <w:b/>
          <w:sz w:val="22"/>
          <w:szCs w:val="22"/>
        </w:rPr>
        <w:t>Domáca úloha</w:t>
      </w:r>
    </w:p>
    <w:p w:rsidR="004B52B8" w:rsidRDefault="004B52B8" w:rsidP="004B52B8">
      <w:pPr>
        <w:rPr>
          <w:rStyle w:val="tlid-translation"/>
        </w:rPr>
      </w:pPr>
      <w:r>
        <w:rPr>
          <w:rStyle w:val="tlid-translation"/>
          <w:sz w:val="22"/>
          <w:szCs w:val="22"/>
        </w:rPr>
        <w:t>Žiaci nakreslia križovatku, na ktorej je sedem smerov. Sú tam napísané slová: kamarát, priateľ, rodičia, lekár, kňaz, učiteľ, neznámy človek.</w:t>
      </w:r>
    </w:p>
    <w:p w:rsidR="004B52B8" w:rsidRDefault="004B52B8" w:rsidP="004B52B8">
      <w:pPr>
        <w:rPr>
          <w:rStyle w:val="tlid-translation"/>
          <w:sz w:val="22"/>
          <w:szCs w:val="22"/>
        </w:rPr>
      </w:pPr>
      <w:r>
        <w:rPr>
          <w:rStyle w:val="tlid-translation"/>
          <w:sz w:val="22"/>
          <w:szCs w:val="22"/>
        </w:rPr>
        <w:t xml:space="preserve">Ktorý z ľudí uvedených na </w:t>
      </w:r>
      <w:proofErr w:type="spellStart"/>
      <w:r>
        <w:rPr>
          <w:rStyle w:val="tlid-translation"/>
          <w:sz w:val="22"/>
          <w:szCs w:val="22"/>
        </w:rPr>
        <w:t>rozcestníku</w:t>
      </w:r>
      <w:proofErr w:type="spellEnd"/>
      <w:r>
        <w:rPr>
          <w:rStyle w:val="tlid-translation"/>
          <w:sz w:val="22"/>
          <w:szCs w:val="22"/>
        </w:rPr>
        <w:t xml:space="preserve"> a ako ma môže priviesť k Bohu? Odôvodnite svoju odpoveď.</w:t>
      </w:r>
    </w:p>
    <w:p w:rsidR="004B52B8" w:rsidRDefault="004B52B8" w:rsidP="004B52B8">
      <w:pPr>
        <w:rPr>
          <w:rStyle w:val="tlid-translation"/>
          <w:sz w:val="22"/>
          <w:szCs w:val="22"/>
        </w:rPr>
      </w:pPr>
    </w:p>
    <w:p w:rsidR="004B52B8" w:rsidRDefault="00997BC1" w:rsidP="004B52B8">
      <w: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26" type="#_x0000_t79" style="position:absolute;margin-left:174.1pt;margin-top:273.75pt;width:179.1pt;height:154.9pt;z-index:251654144">
            <v:textbox style="mso-next-textbox:#_x0000_s1026">
              <w:txbxContent>
                <w:p w:rsidR="004B52B8" w:rsidRDefault="004B52B8" w:rsidP="004B52B8">
                  <w:pPr>
                    <w:jc w:val="center"/>
                  </w:pPr>
                  <w:r>
                    <w:t>kamarát,</w:t>
                  </w:r>
                </w:p>
                <w:p w:rsidR="004B52B8" w:rsidRDefault="004B52B8" w:rsidP="004B52B8">
                  <w:pPr>
                    <w:jc w:val="center"/>
                  </w:pPr>
                  <w:r>
                    <w:t>priateľ,</w:t>
                  </w:r>
                </w:p>
                <w:p w:rsidR="004B52B8" w:rsidRDefault="004B52B8" w:rsidP="004B52B8">
                  <w:pPr>
                    <w:jc w:val="center"/>
                  </w:pPr>
                  <w:r>
                    <w:t>rodičia,</w:t>
                  </w:r>
                </w:p>
                <w:p w:rsidR="004B52B8" w:rsidRDefault="004B52B8" w:rsidP="004B52B8">
                  <w:pPr>
                    <w:jc w:val="center"/>
                  </w:pPr>
                  <w:r>
                    <w:t>lekár,</w:t>
                  </w:r>
                </w:p>
                <w:p w:rsidR="004B52B8" w:rsidRDefault="004B52B8" w:rsidP="004B52B8">
                  <w:pPr>
                    <w:jc w:val="center"/>
                  </w:pPr>
                  <w:r>
                    <w:t>kňaz,</w:t>
                  </w:r>
                </w:p>
                <w:p w:rsidR="004B52B8" w:rsidRDefault="004B52B8" w:rsidP="004B52B8">
                  <w:pPr>
                    <w:jc w:val="center"/>
                  </w:pPr>
                  <w:r>
                    <w:t>učiteľ,</w:t>
                  </w:r>
                </w:p>
                <w:p w:rsidR="004B52B8" w:rsidRDefault="004B52B8" w:rsidP="004B52B8">
                  <w:pPr>
                    <w:jc w:val="center"/>
                  </w:pPr>
                  <w:r>
                    <w:t>neznámy človek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.2pt;margin-top:117.25pt;width:167.6pt;height:167pt;flip:x y;z-index:251655168" o:connectortype="straight">
            <v:stroke endarrow="block"/>
          </v:shape>
        </w:pict>
      </w:r>
      <w:r>
        <w:pict>
          <v:shape id="_x0000_s1028" type="#_x0000_t32" style="position:absolute;margin-left:76.1pt;margin-top:88.65pt;width:129.5pt;height:179.1pt;flip:x y;z-index:251656192" o:connectortype="straight">
            <v:stroke endarrow="block"/>
          </v:shape>
        </w:pict>
      </w:r>
      <w:r>
        <w:pict>
          <v:shape id="_x0000_s1029" type="#_x0000_t32" style="position:absolute;margin-left:139.85pt;margin-top:56.15pt;width:89.35pt;height:202.7pt;flip:x y;z-index:251657216" o:connectortype="straight">
            <v:stroke endarrow="block"/>
          </v:shape>
        </w:pict>
      </w:r>
      <w:r>
        <w:pict>
          <v:shape id="_x0000_s1030" type="#_x0000_t32" style="position:absolute;margin-left:249.2pt;margin-top:39.5pt;width:9.05pt;height:212.7pt;flip:x y;z-index:251658240" o:connectortype="straight">
            <v:stroke endarrow="block"/>
          </v:shape>
        </w:pict>
      </w:r>
      <w:r>
        <w:pict>
          <v:shape id="_x0000_s1031" type="#_x0000_t32" style="position:absolute;margin-left:295.1pt;margin-top:56.15pt;width:58.1pt;height:199.65pt;flip:y;z-index:251659264" o:connectortype="straight">
            <v:stroke endarrow="block"/>
          </v:shape>
        </w:pict>
      </w:r>
      <w:r>
        <w:pict>
          <v:shape id="_x0000_s1032" type="#_x0000_t32" style="position:absolute;margin-left:322.4pt;margin-top:76.7pt;width:103.45pt;height:190.95pt;flip:y;z-index:251660288" o:connectortype="straight">
            <v:stroke endarrow="block"/>
          </v:shape>
        </w:pict>
      </w:r>
      <w:r>
        <w:pict>
          <v:shape id="_x0000_s1033" type="#_x0000_t32" style="position:absolute;margin-left:346.6pt;margin-top:94.85pt;width:134.3pt;height:182.45pt;flip:y;z-index:251661312" o:connectortype="straight">
            <v:stroke endarrow="block"/>
          </v:shape>
        </w:pict>
      </w: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ind w:left="708"/>
        <w:rPr>
          <w:sz w:val="22"/>
          <w:szCs w:val="22"/>
        </w:rPr>
      </w:pPr>
    </w:p>
    <w:p w:rsidR="004B52B8" w:rsidRDefault="004B52B8" w:rsidP="004B52B8">
      <w:pPr>
        <w:pStyle w:val="Bezriadkovania"/>
        <w:rPr>
          <w:sz w:val="22"/>
          <w:szCs w:val="22"/>
        </w:rPr>
      </w:pPr>
    </w:p>
    <w:p w:rsidR="004B52B8" w:rsidRDefault="004B52B8" w:rsidP="004B52B8">
      <w:pPr>
        <w:pStyle w:val="Bezriadkovania"/>
        <w:rPr>
          <w:sz w:val="22"/>
          <w:szCs w:val="22"/>
        </w:rPr>
      </w:pPr>
    </w:p>
    <w:p w:rsidR="004B52B8" w:rsidRDefault="004B52B8" w:rsidP="004B52B8">
      <w:pPr>
        <w:pStyle w:val="Bezriadkovania"/>
        <w:rPr>
          <w:b/>
        </w:rPr>
      </w:pPr>
    </w:p>
    <w:p w:rsidR="004B52B8" w:rsidRDefault="004B52B8" w:rsidP="004B52B8">
      <w:pPr>
        <w:pStyle w:val="Bezriadkovania"/>
        <w:rPr>
          <w:b/>
        </w:rPr>
      </w:pPr>
    </w:p>
    <w:p w:rsidR="004B52B8" w:rsidRDefault="004B52B8" w:rsidP="004B52B8">
      <w:pPr>
        <w:pStyle w:val="Bezriadkovania"/>
        <w:rPr>
          <w:b/>
        </w:rPr>
      </w:pPr>
    </w:p>
    <w:p w:rsidR="004B52B8" w:rsidRDefault="004B52B8" w:rsidP="004B52B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Spracovala: Klára </w:t>
      </w:r>
      <w:proofErr w:type="spellStart"/>
      <w:r>
        <w:rPr>
          <w:sz w:val="22"/>
          <w:szCs w:val="22"/>
        </w:rPr>
        <w:t>Soľanová</w:t>
      </w:r>
      <w:proofErr w:type="spellEnd"/>
    </w:p>
    <w:p w:rsidR="004B52B8" w:rsidRDefault="004B52B8" w:rsidP="004B52B8">
      <w:pPr>
        <w:pStyle w:val="Bezriadkovania"/>
        <w:rPr>
          <w:b/>
        </w:rPr>
      </w:pPr>
    </w:p>
    <w:p w:rsidR="004B52B8" w:rsidRDefault="004B52B8" w:rsidP="004B52B8">
      <w:pPr>
        <w:pStyle w:val="Bezriadkovania"/>
        <w:rPr>
          <w:b/>
        </w:rPr>
      </w:pPr>
    </w:p>
    <w:p w:rsidR="004B52B8" w:rsidRDefault="004B52B8" w:rsidP="004B52B8">
      <w:pPr>
        <w:pStyle w:val="Bezriadkovania"/>
        <w:rPr>
          <w:b/>
        </w:rPr>
      </w:pPr>
    </w:p>
    <w:sectPr w:rsidR="004B52B8" w:rsidSect="00FB64F0">
      <w:pgSz w:w="11906" w:h="16838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465"/>
    <w:multiLevelType w:val="hybridMultilevel"/>
    <w:tmpl w:val="D354FE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E37"/>
    <w:multiLevelType w:val="hybridMultilevel"/>
    <w:tmpl w:val="CE4497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02E28"/>
    <w:multiLevelType w:val="hybridMultilevel"/>
    <w:tmpl w:val="B00C721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97CCE"/>
    <w:multiLevelType w:val="hybridMultilevel"/>
    <w:tmpl w:val="7CDCA97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AE72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539AB"/>
    <w:multiLevelType w:val="hybridMultilevel"/>
    <w:tmpl w:val="FD987AA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84C28"/>
    <w:multiLevelType w:val="hybridMultilevel"/>
    <w:tmpl w:val="744E36A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D4531"/>
    <w:multiLevelType w:val="hybridMultilevel"/>
    <w:tmpl w:val="6A281D7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976EE"/>
    <w:multiLevelType w:val="hybridMultilevel"/>
    <w:tmpl w:val="D354FE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946CC"/>
    <w:multiLevelType w:val="hybridMultilevel"/>
    <w:tmpl w:val="9E80432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05967"/>
    <w:multiLevelType w:val="hybridMultilevel"/>
    <w:tmpl w:val="21DE9662"/>
    <w:lvl w:ilvl="0" w:tplc="08AE7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E354F"/>
    <w:multiLevelType w:val="hybridMultilevel"/>
    <w:tmpl w:val="15DA96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F3F99"/>
    <w:multiLevelType w:val="hybridMultilevel"/>
    <w:tmpl w:val="0CF8C8A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17183F"/>
    <w:multiLevelType w:val="hybridMultilevel"/>
    <w:tmpl w:val="AB5EC0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0228C"/>
    <w:multiLevelType w:val="hybridMultilevel"/>
    <w:tmpl w:val="2E749F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51520"/>
    <w:multiLevelType w:val="hybridMultilevel"/>
    <w:tmpl w:val="38C8A6FA"/>
    <w:lvl w:ilvl="0" w:tplc="08AE7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A38AE"/>
    <w:multiLevelType w:val="hybridMultilevel"/>
    <w:tmpl w:val="46406FA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290FC8"/>
    <w:multiLevelType w:val="hybridMultilevel"/>
    <w:tmpl w:val="571090C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810E4"/>
    <w:multiLevelType w:val="hybridMultilevel"/>
    <w:tmpl w:val="73EA6308"/>
    <w:lvl w:ilvl="0" w:tplc="08AE7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26591"/>
    <w:multiLevelType w:val="hybridMultilevel"/>
    <w:tmpl w:val="855A744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63141"/>
    <w:multiLevelType w:val="hybridMultilevel"/>
    <w:tmpl w:val="6EC880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5D5DA6"/>
    <w:multiLevelType w:val="hybridMultilevel"/>
    <w:tmpl w:val="3544032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B52B8"/>
    <w:rsid w:val="0009238E"/>
    <w:rsid w:val="00130135"/>
    <w:rsid w:val="004B52B8"/>
    <w:rsid w:val="00997BC1"/>
    <w:rsid w:val="00A75885"/>
    <w:rsid w:val="00B77971"/>
    <w:rsid w:val="00FB64F0"/>
    <w:rsid w:val="00FC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3"/>
        <o:r id="V:Rule9" type="connector" idref="#_x0000_s1030"/>
        <o:r id="V:Rule10" type="connector" idref="#_x0000_s1031"/>
        <o:r id="V:Rule11" type="connector" idref="#_x0000_s1028"/>
        <o:r id="V:Rule12" type="connector" idref="#_x0000_s1029"/>
        <o:r id="V:Rule13" type="connector" idref="#_x0000_s1027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4B52B8"/>
    <w:rPr>
      <w:color w:val="0000FF"/>
      <w:u w:val="single"/>
    </w:rPr>
  </w:style>
  <w:style w:type="character" w:customStyle="1" w:styleId="BezriadkovaniaChar">
    <w:name w:val="Bez riadkovania Char"/>
    <w:link w:val="Bezriadkovania"/>
    <w:uiPriority w:val="1"/>
    <w:locked/>
    <w:rsid w:val="004B52B8"/>
    <w:rPr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4B52B8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4B5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tlid-translation">
    <w:name w:val="tlid-translation"/>
    <w:rsid w:val="004B52B8"/>
  </w:style>
  <w:style w:type="character" w:styleId="Zvraznenie">
    <w:name w:val="Emphasis"/>
    <w:basedOn w:val="Predvolenpsmoodseku"/>
    <w:uiPriority w:val="20"/>
    <w:qFormat/>
    <w:rsid w:val="004B52B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2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2B8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FB64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B6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DKUSNV</dc:creator>
  <cp:keywords/>
  <dc:description/>
  <cp:lastModifiedBy>Klara</cp:lastModifiedBy>
  <cp:revision>4</cp:revision>
  <dcterms:created xsi:type="dcterms:W3CDTF">2020-10-07T07:07:00Z</dcterms:created>
  <dcterms:modified xsi:type="dcterms:W3CDTF">2021-03-25T13:03:00Z</dcterms:modified>
</cp:coreProperties>
</file>